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C7" w:rsidRDefault="002444FD">
      <w:r>
        <w:t>Midsummer Literary Exercise</w:t>
      </w:r>
    </w:p>
    <w:p w:rsidR="002444FD" w:rsidRDefault="002444FD">
      <w:pPr>
        <w:rPr>
          <w:sz w:val="28"/>
          <w:szCs w:val="28"/>
        </w:rPr>
      </w:pPr>
      <w:r>
        <w:t xml:space="preserve">You will have to find the definitions of the following terms.  You should have them in your notes or you can look them up on your mobile devices.  After you have defined the literary terms you must then find the following literary/poetic devices within the play.  </w:t>
      </w:r>
      <w:r w:rsidRPr="002444FD">
        <w:rPr>
          <w:b/>
          <w:sz w:val="28"/>
          <w:szCs w:val="28"/>
          <w:u w:val="single"/>
        </w:rPr>
        <w:t xml:space="preserve">When you have identified the passage you must write the </w:t>
      </w:r>
      <w:r>
        <w:rPr>
          <w:b/>
          <w:sz w:val="28"/>
          <w:szCs w:val="28"/>
          <w:u w:val="single"/>
        </w:rPr>
        <w:t>page number and the line number, along with the passage.</w:t>
      </w:r>
    </w:p>
    <w:tbl>
      <w:tblPr>
        <w:tblStyle w:val="TableGrid"/>
        <w:tblW w:w="0" w:type="auto"/>
        <w:tblLook w:val="04A0"/>
      </w:tblPr>
      <w:tblGrid>
        <w:gridCol w:w="3192"/>
        <w:gridCol w:w="3192"/>
        <w:gridCol w:w="3192"/>
      </w:tblGrid>
      <w:tr w:rsidR="002444FD" w:rsidRPr="002444FD" w:rsidTr="002444FD">
        <w:tc>
          <w:tcPr>
            <w:tcW w:w="3192" w:type="dxa"/>
          </w:tcPr>
          <w:p w:rsidR="002444FD" w:rsidRPr="002444FD" w:rsidRDefault="002444FD">
            <w:pPr>
              <w:rPr>
                <w:b/>
                <w:sz w:val="24"/>
                <w:szCs w:val="24"/>
              </w:rPr>
            </w:pPr>
            <w:r w:rsidRPr="002444FD">
              <w:rPr>
                <w:b/>
                <w:sz w:val="24"/>
                <w:szCs w:val="24"/>
              </w:rPr>
              <w:t>Literary device</w:t>
            </w:r>
          </w:p>
        </w:tc>
        <w:tc>
          <w:tcPr>
            <w:tcW w:w="3192" w:type="dxa"/>
          </w:tcPr>
          <w:p w:rsidR="002444FD" w:rsidRPr="002444FD" w:rsidRDefault="002444FD">
            <w:pPr>
              <w:rPr>
                <w:b/>
                <w:sz w:val="24"/>
                <w:szCs w:val="24"/>
              </w:rPr>
            </w:pPr>
            <w:r w:rsidRPr="002444FD">
              <w:rPr>
                <w:b/>
                <w:sz w:val="24"/>
                <w:szCs w:val="24"/>
              </w:rPr>
              <w:t>Literary device defined</w:t>
            </w:r>
          </w:p>
        </w:tc>
        <w:tc>
          <w:tcPr>
            <w:tcW w:w="3192" w:type="dxa"/>
          </w:tcPr>
          <w:p w:rsidR="002444FD" w:rsidRPr="002444FD" w:rsidRDefault="002444FD">
            <w:pPr>
              <w:rPr>
                <w:b/>
                <w:sz w:val="24"/>
                <w:szCs w:val="24"/>
              </w:rPr>
            </w:pPr>
            <w:proofErr w:type="gramStart"/>
            <w:r w:rsidRPr="002444FD">
              <w:rPr>
                <w:b/>
                <w:sz w:val="24"/>
                <w:szCs w:val="24"/>
              </w:rPr>
              <w:t>Three  examples</w:t>
            </w:r>
            <w:proofErr w:type="gramEnd"/>
            <w:r w:rsidRPr="002444FD">
              <w:rPr>
                <w:b/>
                <w:sz w:val="24"/>
                <w:szCs w:val="24"/>
              </w:rPr>
              <w:t xml:space="preserve"> of literary devices along with page # and line #.</w:t>
            </w:r>
          </w:p>
        </w:tc>
      </w:tr>
      <w:tr w:rsidR="002444FD" w:rsidTr="002444FD">
        <w:tc>
          <w:tcPr>
            <w:tcW w:w="3192" w:type="dxa"/>
          </w:tcPr>
          <w:p w:rsidR="002444FD" w:rsidRPr="002444FD" w:rsidRDefault="002444FD">
            <w:pPr>
              <w:rPr>
                <w:b/>
                <w:sz w:val="24"/>
                <w:szCs w:val="24"/>
              </w:rPr>
            </w:pPr>
            <w:r w:rsidRPr="002444FD">
              <w:rPr>
                <w:b/>
                <w:sz w:val="24"/>
                <w:szCs w:val="24"/>
              </w:rPr>
              <w:t>Alliteration</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Metaphor</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Simile</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Personification</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Allusion</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Hyperbole</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r w:rsidR="002444FD" w:rsidTr="002444FD">
        <w:tc>
          <w:tcPr>
            <w:tcW w:w="3192" w:type="dxa"/>
          </w:tcPr>
          <w:p w:rsidR="002444FD" w:rsidRPr="002444FD" w:rsidRDefault="002444FD">
            <w:pPr>
              <w:rPr>
                <w:b/>
                <w:sz w:val="24"/>
                <w:szCs w:val="24"/>
              </w:rPr>
            </w:pPr>
            <w:r w:rsidRPr="002444FD">
              <w:rPr>
                <w:b/>
                <w:sz w:val="24"/>
                <w:szCs w:val="24"/>
              </w:rPr>
              <w:t>Onomatopoeia</w:t>
            </w:r>
          </w:p>
          <w:p w:rsidR="002444FD" w:rsidRDefault="002444FD">
            <w:pPr>
              <w:rPr>
                <w:sz w:val="28"/>
                <w:szCs w:val="28"/>
              </w:rPr>
            </w:pPr>
          </w:p>
          <w:p w:rsidR="002444FD" w:rsidRDefault="002444FD">
            <w:pPr>
              <w:rPr>
                <w:sz w:val="28"/>
                <w:szCs w:val="28"/>
              </w:rPr>
            </w:pPr>
          </w:p>
          <w:p w:rsidR="002444FD" w:rsidRDefault="002444FD">
            <w:pPr>
              <w:rPr>
                <w:sz w:val="28"/>
                <w:szCs w:val="28"/>
              </w:rPr>
            </w:pPr>
          </w:p>
        </w:tc>
        <w:tc>
          <w:tcPr>
            <w:tcW w:w="3192" w:type="dxa"/>
          </w:tcPr>
          <w:p w:rsidR="002444FD" w:rsidRDefault="002444FD">
            <w:pPr>
              <w:rPr>
                <w:sz w:val="28"/>
                <w:szCs w:val="28"/>
              </w:rPr>
            </w:pPr>
          </w:p>
        </w:tc>
        <w:tc>
          <w:tcPr>
            <w:tcW w:w="3192" w:type="dxa"/>
          </w:tcPr>
          <w:p w:rsidR="002444FD" w:rsidRDefault="002444FD">
            <w:pPr>
              <w:rPr>
                <w:sz w:val="28"/>
                <w:szCs w:val="28"/>
              </w:rPr>
            </w:pPr>
          </w:p>
        </w:tc>
      </w:tr>
    </w:tbl>
    <w:p w:rsidR="002444FD" w:rsidRPr="002444FD" w:rsidRDefault="002444FD">
      <w:pPr>
        <w:rPr>
          <w:sz w:val="28"/>
          <w:szCs w:val="28"/>
        </w:rPr>
      </w:pPr>
    </w:p>
    <w:sectPr w:rsidR="002444FD" w:rsidRPr="002444FD" w:rsidSect="00666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444FD"/>
    <w:rsid w:val="000E4AEC"/>
    <w:rsid w:val="0021015A"/>
    <w:rsid w:val="002444FD"/>
    <w:rsid w:val="006124D1"/>
    <w:rsid w:val="00666658"/>
    <w:rsid w:val="00BB2AC7"/>
    <w:rsid w:val="00C61392"/>
    <w:rsid w:val="00DF1EB6"/>
    <w:rsid w:val="00EA1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538</Characters>
  <Application>Microsoft Office Word</Application>
  <DocSecurity>0</DocSecurity>
  <Lines>4</Lines>
  <Paragraphs>1</Paragraphs>
  <ScaleCrop>false</ScaleCrop>
  <Company>Lake Shore Public Schools</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Dbarath</dc:creator>
  <cp:lastModifiedBy>Dbarath</cp:lastModifiedBy>
  <cp:revision>1</cp:revision>
  <cp:lastPrinted>2016-01-11T13:39:00Z</cp:lastPrinted>
  <dcterms:created xsi:type="dcterms:W3CDTF">2016-01-11T13:29:00Z</dcterms:created>
  <dcterms:modified xsi:type="dcterms:W3CDTF">2016-01-11T13:39:00Z</dcterms:modified>
</cp:coreProperties>
</file>